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55BA" w14:textId="6545659E" w:rsidR="001A5964" w:rsidRPr="007D5CBD" w:rsidRDefault="001A5964" w:rsidP="007D5CBD">
      <w:pPr>
        <w:autoSpaceDE w:val="0"/>
        <w:autoSpaceDN w:val="0"/>
        <w:adjustRightInd w:val="0"/>
        <w:spacing w:after="0" w:line="240" w:lineRule="auto"/>
        <w:rPr>
          <w:rFonts w:asciiTheme="minorHAnsi" w:hAnsiTheme="minorHAnsi" w:cs="Arial"/>
          <w:b/>
          <w:sz w:val="24"/>
          <w:szCs w:val="24"/>
        </w:rPr>
      </w:pPr>
    </w:p>
    <w:p w14:paraId="1A8AE60B" w14:textId="7B9E5897" w:rsidR="00CD3C7A" w:rsidRPr="00D35FA7" w:rsidRDefault="00D35FA7" w:rsidP="00D35FA7">
      <w:pPr>
        <w:autoSpaceDE w:val="0"/>
        <w:autoSpaceDN w:val="0"/>
        <w:adjustRightInd w:val="0"/>
        <w:spacing w:after="0" w:line="240" w:lineRule="auto"/>
        <w:rPr>
          <w:rFonts w:asciiTheme="minorHAnsi" w:hAnsiTheme="minorHAnsi" w:cs="Arial"/>
          <w:b/>
          <w:color w:val="4BACC6" w:themeColor="accent5"/>
          <w:sz w:val="28"/>
          <w:szCs w:val="28"/>
        </w:rPr>
      </w:pPr>
      <w:r>
        <w:rPr>
          <w:noProof/>
        </w:rPr>
        <w:drawing>
          <wp:inline distT="0" distB="0" distL="0" distR="0" wp14:anchorId="61938B77" wp14:editId="74A79CDA">
            <wp:extent cx="996950" cy="996950"/>
            <wp:effectExtent l="0" t="0" r="0" b="0"/>
            <wp:docPr id="7" name="Picture 7" descr="C:\Users\kenglish\AppData\Local\Microsoft\Windows\Temporary Internet Files\Content.Word\well-being-through-resp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nglish\AppData\Local\Microsoft\Windows\Temporary Internet Files\Content.Word\well-being-through-respite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340" cy="997340"/>
                    </a:xfrm>
                    <a:prstGeom prst="rect">
                      <a:avLst/>
                    </a:prstGeom>
                    <a:noFill/>
                    <a:ln>
                      <a:noFill/>
                    </a:ln>
                  </pic:spPr>
                </pic:pic>
              </a:graphicData>
            </a:graphic>
          </wp:inline>
        </w:drawing>
      </w:r>
      <w:r>
        <w:rPr>
          <w:rFonts w:asciiTheme="minorHAnsi" w:hAnsiTheme="minorHAnsi" w:cs="Arial"/>
          <w:b/>
          <w:color w:val="4BACC6" w:themeColor="accent5"/>
          <w:sz w:val="28"/>
          <w:szCs w:val="28"/>
        </w:rPr>
        <w:tab/>
      </w:r>
      <w:r>
        <w:rPr>
          <w:rFonts w:asciiTheme="minorHAnsi" w:hAnsiTheme="minorHAnsi" w:cs="Arial"/>
          <w:b/>
          <w:color w:val="4BACC6" w:themeColor="accent5"/>
          <w:sz w:val="28"/>
          <w:szCs w:val="28"/>
        </w:rPr>
        <w:tab/>
      </w:r>
      <w:r w:rsidRPr="00D35FA7">
        <w:rPr>
          <w:rFonts w:asciiTheme="minorHAnsi" w:hAnsiTheme="minorHAnsi" w:cs="Arial"/>
          <w:b/>
          <w:color w:val="4BACC6" w:themeColor="accent5"/>
          <w:sz w:val="28"/>
          <w:szCs w:val="28"/>
        </w:rPr>
        <w:t>Strengthening Wellbeing through Respite</w:t>
      </w:r>
    </w:p>
    <w:p w14:paraId="5DA8006C" w14:textId="77777777" w:rsidR="00502026" w:rsidRPr="00D35FA7" w:rsidRDefault="00502026" w:rsidP="00502026">
      <w:pPr>
        <w:autoSpaceDE w:val="0"/>
        <w:autoSpaceDN w:val="0"/>
        <w:adjustRightInd w:val="0"/>
        <w:spacing w:after="0" w:line="240" w:lineRule="auto"/>
        <w:jc w:val="center"/>
        <w:rPr>
          <w:rFonts w:asciiTheme="minorHAnsi" w:hAnsiTheme="minorHAnsi" w:cs="Arial"/>
          <w:b/>
          <w:color w:val="4BACC6" w:themeColor="accent5"/>
          <w:sz w:val="24"/>
          <w:szCs w:val="24"/>
        </w:rPr>
      </w:pPr>
    </w:p>
    <w:p w14:paraId="553577F5" w14:textId="188939E8" w:rsidR="001A5964" w:rsidRPr="00D35FA7" w:rsidRDefault="000A0CF3" w:rsidP="002546AB">
      <w:pPr>
        <w:jc w:val="center"/>
        <w:rPr>
          <w:rFonts w:asciiTheme="minorHAnsi" w:hAnsiTheme="minorHAnsi"/>
          <w:b/>
          <w:bCs/>
          <w:color w:val="4BACC6" w:themeColor="accent5"/>
          <w:sz w:val="28"/>
          <w:szCs w:val="28"/>
        </w:rPr>
      </w:pPr>
      <w:r w:rsidRPr="00D35FA7">
        <w:rPr>
          <w:rFonts w:asciiTheme="minorHAnsi" w:hAnsiTheme="minorHAnsi"/>
          <w:b/>
          <w:bCs/>
          <w:color w:val="4BACC6" w:themeColor="accent5"/>
          <w:sz w:val="28"/>
          <w:szCs w:val="28"/>
        </w:rPr>
        <w:t>Core Team Member</w:t>
      </w:r>
      <w:r w:rsidR="00C35DDF" w:rsidRPr="00D35FA7">
        <w:rPr>
          <w:rFonts w:asciiTheme="minorHAnsi" w:hAnsiTheme="minorHAnsi"/>
          <w:b/>
          <w:bCs/>
          <w:color w:val="4BACC6" w:themeColor="accent5"/>
          <w:sz w:val="28"/>
          <w:szCs w:val="28"/>
        </w:rPr>
        <w:t xml:space="preserve"> Self-Assessment</w:t>
      </w:r>
      <w:r w:rsidR="002546AB" w:rsidRPr="00D35FA7">
        <w:rPr>
          <w:rFonts w:asciiTheme="minorHAnsi" w:hAnsiTheme="minorHAnsi"/>
          <w:b/>
          <w:bCs/>
          <w:color w:val="4BACC6" w:themeColor="accent5"/>
          <w:sz w:val="28"/>
          <w:szCs w:val="28"/>
        </w:rPr>
        <w:t xml:space="preserve"> Works</w:t>
      </w:r>
      <w:r w:rsidR="001A5964" w:rsidRPr="00D35FA7">
        <w:rPr>
          <w:rFonts w:asciiTheme="minorHAnsi" w:hAnsiTheme="minorHAnsi"/>
          <w:b/>
          <w:bCs/>
          <w:color w:val="4BACC6" w:themeColor="accent5"/>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1456E96B"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D35FA7">
        <w:rPr>
          <w:i/>
          <w:sz w:val="24"/>
          <w:szCs w:val="24"/>
        </w:rPr>
        <w:t>Strengthening Wellbeing through Respite</w:t>
      </w:r>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0E72A5BC" w:rsidR="009071DD" w:rsidRDefault="00D35FA7" w:rsidP="008442B7">
      <w:pPr>
        <w:spacing w:after="0" w:line="240" w:lineRule="auto"/>
        <w:rPr>
          <w:rFonts w:asciiTheme="minorHAnsi" w:hAnsiTheme="minorHAnsi"/>
          <w:sz w:val="24"/>
          <w:szCs w:val="24"/>
        </w:rPr>
      </w:pPr>
      <w:r>
        <w:rPr>
          <w:noProof/>
        </w:rPr>
        <w:lastRenderedPageBreak/>
        <w:drawing>
          <wp:inline distT="0" distB="0" distL="0" distR="0" wp14:anchorId="0C1ED442" wp14:editId="6C3F0AE8">
            <wp:extent cx="1066800" cy="1066800"/>
            <wp:effectExtent l="0" t="0" r="0" b="0"/>
            <wp:docPr id="8" name="Picture 8" descr="C:\Users\kenglish\AppData\Local\Microsoft\Windows\Temporary Internet Files\Content.Word\well-being-through-resp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nglish\AppData\Local\Microsoft\Windows\Temporary Internet Files\Content.Word\well-being-through-resp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D35FA7">
        <w:trPr>
          <w:trHeight w:val="458"/>
          <w:tblHeader/>
        </w:trPr>
        <w:tc>
          <w:tcPr>
            <w:tcW w:w="1206" w:type="pct"/>
            <w:tcBorders>
              <w:bottom w:val="single" w:sz="4" w:space="0" w:color="000000"/>
            </w:tcBorders>
            <w:shd w:val="clear" w:color="auto" w:fill="92CDDC" w:themeFill="accent5" w:themeFillTint="99"/>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92CDDC" w:themeFill="accent5" w:themeFillTint="99"/>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92CDDC" w:themeFill="accent5" w:themeFillTint="99"/>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92CDDC" w:themeFill="accent5" w:themeFillTint="99"/>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0D163751" w:rsidR="009071DD" w:rsidRPr="0018255D" w:rsidRDefault="00D35FA7" w:rsidP="009071DD">
            <w:pPr>
              <w:pStyle w:val="NoSpacing"/>
              <w:rPr>
                <w:rFonts w:asciiTheme="minorHAnsi" w:hAnsiTheme="minorHAnsi" w:cs="Arial"/>
                <w:sz w:val="20"/>
                <w:szCs w:val="20"/>
              </w:rPr>
            </w:pPr>
            <w:r>
              <w:rPr>
                <w:rFonts w:asciiTheme="minorHAnsi" w:hAnsiTheme="minorHAnsi" w:cs="Arial"/>
                <w:sz w:val="20"/>
                <w:szCs w:val="20"/>
              </w:rPr>
              <w:t>Orienting parents/caregivers and youth to respite</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71EAD4B1" w14:textId="5C86343D" w:rsidR="009071DD" w:rsidRPr="0018255D" w:rsidRDefault="00D35FA7" w:rsidP="009071DD">
            <w:pPr>
              <w:tabs>
                <w:tab w:val="left" w:pos="360"/>
                <w:tab w:val="left" w:pos="720"/>
              </w:tabs>
              <w:spacing w:after="0" w:line="240" w:lineRule="auto"/>
              <w:rPr>
                <w:sz w:val="20"/>
                <w:szCs w:val="20"/>
              </w:rPr>
            </w:pPr>
            <w:r>
              <w:rPr>
                <w:sz w:val="20"/>
                <w:szCs w:val="20"/>
              </w:rPr>
              <w:t>Exploring respite needs</w:t>
            </w: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4F5C5E85" w14:textId="77777777" w:rsidR="00D35FA7" w:rsidRDefault="00D35FA7"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7368217F" w:rsidR="009071DD" w:rsidRPr="0018255D" w:rsidRDefault="00D35FA7" w:rsidP="009071DD">
            <w:pPr>
              <w:pStyle w:val="NoSpacing"/>
              <w:rPr>
                <w:rFonts w:asciiTheme="minorHAnsi" w:hAnsiTheme="minorHAnsi" w:cs="Arial"/>
                <w:sz w:val="20"/>
                <w:szCs w:val="20"/>
              </w:rPr>
            </w:pPr>
            <w:r>
              <w:rPr>
                <w:rFonts w:asciiTheme="minorHAnsi" w:hAnsiTheme="minorHAnsi" w:cs="Arial"/>
                <w:sz w:val="20"/>
                <w:szCs w:val="20"/>
              </w:rPr>
              <w:t>Supporting parent / caregiver, youth, and family team in planning / coordinating respite</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383B208C" w14:textId="77777777" w:rsidR="009071DD" w:rsidRDefault="009071DD" w:rsidP="009071DD">
            <w:pPr>
              <w:tabs>
                <w:tab w:val="left" w:pos="360"/>
                <w:tab w:val="left" w:pos="720"/>
              </w:tabs>
              <w:spacing w:after="0" w:line="240" w:lineRule="auto"/>
              <w:rPr>
                <w:sz w:val="20"/>
                <w:szCs w:val="20"/>
              </w:rPr>
            </w:pPr>
          </w:p>
          <w:p w14:paraId="0E2DBE02" w14:textId="77777777" w:rsidR="00D35FA7" w:rsidRPr="0018255D" w:rsidRDefault="00D35F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668AFE24" w:rsidR="009071DD" w:rsidRPr="0018255D" w:rsidRDefault="00D35FA7" w:rsidP="009071DD">
            <w:pPr>
              <w:pStyle w:val="NoSpacing"/>
              <w:rPr>
                <w:rFonts w:asciiTheme="minorHAnsi" w:hAnsiTheme="minorHAnsi" w:cs="Arial"/>
                <w:sz w:val="20"/>
                <w:szCs w:val="20"/>
              </w:rPr>
            </w:pPr>
            <w:r>
              <w:rPr>
                <w:rFonts w:asciiTheme="minorHAnsi" w:hAnsiTheme="minorHAnsi" w:cs="Arial"/>
                <w:sz w:val="20"/>
                <w:szCs w:val="20"/>
              </w:rPr>
              <w:t>Ensuring provision of youth respite care</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05A26B55" w14:textId="77777777" w:rsidR="005C637D" w:rsidRDefault="005C637D" w:rsidP="009071DD">
            <w:pPr>
              <w:tabs>
                <w:tab w:val="left" w:pos="360"/>
                <w:tab w:val="left" w:pos="720"/>
              </w:tabs>
              <w:spacing w:after="0" w:line="240" w:lineRule="auto"/>
              <w:rPr>
                <w:sz w:val="20"/>
                <w:szCs w:val="20"/>
              </w:rPr>
            </w:pPr>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D35FA7" w:rsidRPr="0018255D" w14:paraId="384C33A9" w14:textId="77777777" w:rsidTr="009071DD">
        <w:trPr>
          <w:trHeight w:val="288"/>
        </w:trPr>
        <w:tc>
          <w:tcPr>
            <w:tcW w:w="1206" w:type="pct"/>
            <w:tcBorders>
              <w:bottom w:val="single" w:sz="4" w:space="0" w:color="000000"/>
            </w:tcBorders>
            <w:shd w:val="clear" w:color="auto" w:fill="auto"/>
            <w:vAlign w:val="center"/>
          </w:tcPr>
          <w:p w14:paraId="25A2EEFB" w14:textId="77777777" w:rsidR="00D35FA7" w:rsidRDefault="00D35FA7" w:rsidP="009071DD">
            <w:pPr>
              <w:pStyle w:val="NoSpacing"/>
              <w:rPr>
                <w:rFonts w:asciiTheme="minorHAnsi" w:hAnsiTheme="minorHAnsi" w:cs="Arial"/>
                <w:sz w:val="20"/>
                <w:szCs w:val="20"/>
              </w:rPr>
            </w:pPr>
            <w:r>
              <w:rPr>
                <w:rFonts w:asciiTheme="minorHAnsi" w:hAnsiTheme="minorHAnsi" w:cs="Arial"/>
                <w:sz w:val="20"/>
                <w:szCs w:val="20"/>
              </w:rPr>
              <w:lastRenderedPageBreak/>
              <w:t>Debriefing respite care experience</w:t>
            </w:r>
          </w:p>
          <w:p w14:paraId="76B6E4C7" w14:textId="77777777" w:rsidR="00D35FA7" w:rsidRDefault="00D35FA7" w:rsidP="009071DD">
            <w:pPr>
              <w:pStyle w:val="NoSpacing"/>
              <w:rPr>
                <w:rFonts w:asciiTheme="minorHAnsi" w:hAnsiTheme="minorHAnsi" w:cs="Arial"/>
                <w:sz w:val="20"/>
                <w:szCs w:val="20"/>
              </w:rPr>
            </w:pPr>
          </w:p>
          <w:p w14:paraId="61739F13" w14:textId="77777777" w:rsidR="00D35FA7" w:rsidRDefault="00D35FA7" w:rsidP="009071DD">
            <w:pPr>
              <w:pStyle w:val="NoSpacing"/>
              <w:rPr>
                <w:rFonts w:asciiTheme="minorHAnsi" w:hAnsiTheme="minorHAnsi" w:cs="Arial"/>
                <w:sz w:val="20"/>
                <w:szCs w:val="20"/>
              </w:rPr>
            </w:pPr>
          </w:p>
          <w:p w14:paraId="2BAA949D" w14:textId="77777777" w:rsidR="00D35FA7" w:rsidRDefault="00D35FA7" w:rsidP="009071DD">
            <w:pPr>
              <w:pStyle w:val="NoSpacing"/>
              <w:rPr>
                <w:rFonts w:asciiTheme="minorHAnsi" w:hAnsiTheme="minorHAnsi" w:cs="Arial"/>
                <w:sz w:val="20"/>
                <w:szCs w:val="20"/>
              </w:rPr>
            </w:pPr>
          </w:p>
          <w:p w14:paraId="4A14166A" w14:textId="77777777" w:rsidR="00D35FA7" w:rsidRDefault="00D35FA7" w:rsidP="009071DD">
            <w:pPr>
              <w:pStyle w:val="NoSpacing"/>
              <w:rPr>
                <w:rFonts w:asciiTheme="minorHAnsi" w:hAnsiTheme="minorHAnsi" w:cs="Arial"/>
                <w:sz w:val="20"/>
                <w:szCs w:val="20"/>
              </w:rPr>
            </w:pPr>
          </w:p>
          <w:p w14:paraId="7FACB001" w14:textId="77777777" w:rsidR="00D35FA7" w:rsidRDefault="00D35FA7" w:rsidP="009071DD">
            <w:pPr>
              <w:pStyle w:val="NoSpacing"/>
              <w:rPr>
                <w:rFonts w:asciiTheme="minorHAnsi" w:hAnsiTheme="minorHAnsi" w:cs="Arial"/>
                <w:sz w:val="20"/>
                <w:szCs w:val="20"/>
              </w:rPr>
            </w:pPr>
          </w:p>
          <w:p w14:paraId="497CB6EF" w14:textId="04C5EDA9" w:rsidR="00D35FA7" w:rsidRDefault="00D35FA7" w:rsidP="009071DD">
            <w:pPr>
              <w:pStyle w:val="NoSpacing"/>
              <w:rPr>
                <w:rFonts w:asciiTheme="minorHAnsi" w:hAnsiTheme="minorHAnsi" w:cs="Arial"/>
                <w:sz w:val="20"/>
                <w:szCs w:val="20"/>
              </w:rPr>
            </w:pPr>
            <w:bookmarkStart w:id="0" w:name="_GoBack"/>
            <w:bookmarkEnd w:id="0"/>
          </w:p>
        </w:tc>
        <w:tc>
          <w:tcPr>
            <w:tcW w:w="514" w:type="pct"/>
            <w:tcBorders>
              <w:bottom w:val="single" w:sz="4" w:space="0" w:color="000000"/>
            </w:tcBorders>
          </w:tcPr>
          <w:p w14:paraId="5082C18B" w14:textId="77777777" w:rsidR="00D35FA7" w:rsidRPr="0018255D" w:rsidRDefault="00D35FA7" w:rsidP="009071DD">
            <w:pPr>
              <w:spacing w:after="0" w:line="240" w:lineRule="auto"/>
              <w:rPr>
                <w:sz w:val="20"/>
                <w:szCs w:val="20"/>
              </w:rPr>
            </w:pPr>
          </w:p>
        </w:tc>
        <w:tc>
          <w:tcPr>
            <w:tcW w:w="1643" w:type="pct"/>
            <w:tcBorders>
              <w:bottom w:val="single" w:sz="4" w:space="0" w:color="000000"/>
            </w:tcBorders>
          </w:tcPr>
          <w:p w14:paraId="4347DFB7" w14:textId="77777777" w:rsidR="00D35FA7" w:rsidRPr="0018255D" w:rsidRDefault="00D35FA7" w:rsidP="009071DD">
            <w:pPr>
              <w:spacing w:after="0" w:line="240" w:lineRule="auto"/>
              <w:rPr>
                <w:sz w:val="20"/>
                <w:szCs w:val="20"/>
              </w:rPr>
            </w:pPr>
          </w:p>
        </w:tc>
        <w:tc>
          <w:tcPr>
            <w:tcW w:w="1637" w:type="pct"/>
            <w:tcBorders>
              <w:bottom w:val="single" w:sz="4" w:space="0" w:color="000000"/>
            </w:tcBorders>
            <w:shd w:val="clear" w:color="auto" w:fill="auto"/>
          </w:tcPr>
          <w:p w14:paraId="375E50BD" w14:textId="77777777" w:rsidR="00D35FA7" w:rsidRPr="0018255D" w:rsidRDefault="00D35FA7"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D35FA7">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FA7">
      <w:rPr>
        <w:rStyle w:val="PageNumber"/>
        <w:noProof/>
      </w:rPr>
      <w:t>2</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2FD8"/>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C637D"/>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5CB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353"/>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5FA7"/>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2</cp:revision>
  <cp:lastPrinted>2016-08-15T13:32:00Z</cp:lastPrinted>
  <dcterms:created xsi:type="dcterms:W3CDTF">2019-09-24T18:40:00Z</dcterms:created>
  <dcterms:modified xsi:type="dcterms:W3CDTF">2019-09-24T18:40:00Z</dcterms:modified>
</cp:coreProperties>
</file>